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6"/>
          <w:szCs w:val="26"/>
        </w:rPr>
      </w:pPr>
      <w:r>
        <w:rPr>
          <w:rFonts w:ascii="Georgia" w:hAnsi="Georgia"/>
          <w:b w:val="false"/>
          <w:bCs w:val="false"/>
          <w:sz w:val="26"/>
          <w:szCs w:val="26"/>
          <w:u w:val="single"/>
        </w:rPr>
        <w:t xml:space="preserve">ALLEGATO A </w:t>
      </w:r>
    </w:p>
    <w:p>
      <w:pPr>
        <w:pStyle w:val="Normal"/>
        <w:jc w:val="left"/>
        <w:rPr>
          <w:rFonts w:ascii="Georgia" w:hAnsi="Georgia"/>
          <w:b w:val="false"/>
          <w:b w:val="false"/>
          <w:bCs w:val="false"/>
          <w:sz w:val="26"/>
          <w:szCs w:val="26"/>
          <w:u w:val="single"/>
        </w:rPr>
      </w:pPr>
      <w:r>
        <w:rPr>
          <w:rFonts w:ascii="Georgia" w:hAnsi="Georgia"/>
          <w:b w:val="false"/>
          <w:bCs w:val="false"/>
          <w:sz w:val="26"/>
          <w:szCs w:val="26"/>
          <w:u w:val="single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 xml:space="preserve">Scheda di sintesi del progetto </w:t>
      </w:r>
    </w:p>
    <w:p>
      <w:pPr>
        <w:pStyle w:val="Normal"/>
        <w:jc w:val="center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 xml:space="preserve">Titolo del progetto </w:t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>Nome e cognome del firmatario</w:t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>Qualifica del firmatario</w:t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 xml:space="preserve">Istituto scolastico proponente </w:t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 xml:space="preserve">Sede </w:t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>Classi coinvolte</w:t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 xml:space="preserve">Denominazione </w:t>
      </w:r>
      <w:r>
        <w:rPr>
          <w:rFonts w:ascii="Georgia" w:hAnsi="Georgia"/>
          <w:b/>
          <w:bCs/>
          <w:sz w:val="26"/>
          <w:szCs w:val="26"/>
          <w:u w:val="none"/>
        </w:rPr>
        <w:t xml:space="preserve">(breve descrizione) </w:t>
      </w:r>
      <w:r>
        <w:rPr>
          <w:rFonts w:ascii="Georgia" w:hAnsi="Georgia"/>
          <w:b/>
          <w:bCs/>
          <w:sz w:val="26"/>
          <w:szCs w:val="26"/>
          <w:u w:val="none"/>
        </w:rPr>
        <w:t xml:space="preserve">del progetto </w:t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>Luogo di svolgimento del progetto ( contesto sociale - territoriale)</w:t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 xml:space="preserve">Attività previste </w:t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 xml:space="preserve">Natura delle attività </w:t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 xml:space="preserve">Tempi di svolgimento </w:t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 xml:space="preserve">Costo complessivo </w:t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 xml:space="preserve">Finanziamento richiesto </w:t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rFonts w:ascii="Georgia" w:hAnsi="Georgia"/>
          <w:b/>
          <w:b/>
          <w:bCs/>
          <w:sz w:val="26"/>
          <w:szCs w:val="26"/>
          <w:u w:val="none"/>
        </w:rPr>
      </w:pPr>
      <w:r>
        <w:rPr>
          <w:rFonts w:ascii="Georgia" w:hAnsi="Georgia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ab/>
        <w:tab/>
        <w:tab/>
        <w:tab/>
        <w:tab/>
        <w:tab/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Georgia" w:hAnsi="Georgia"/>
          <w:b/>
          <w:b/>
          <w:bCs/>
          <w:u w:val="none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  <w:u w:val="none"/>
        </w:rPr>
        <w:t xml:space="preserve">Firma del presentatore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LibreOffice/5.1.5.2$Windows_x86 LibreOffice_project/7a864d8825610a8c07cfc3bc01dd4fce6a9447e5</Application>
  <Pages>1</Pages>
  <Words>54</Words>
  <Characters>358</Characters>
  <CharactersWithSpaces>414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2017-06-07T12:27:29Z</dcterms:created>
  <dc:creator/>
  <dc:description/>
  <dc:language>it-IT</dc:language>
  <cp:lastModifiedBy/>
  <dcterms:modified xsi:type="dcterms:W3CDTF">2017-06-07T12:29:29Z</dcterms:modified>
  <cp:revision>1</cp:revision>
  <dc:subject/>
  <dc:title/>
</cp:coreProperties>
</file>